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Notulen van de algemene ledenvergadering HVT, 2 juli 2022, in de Buureton in Den Burg</w:t>
      </w:r>
    </w:p>
    <w:p>
      <w:pPr>
        <w:pStyle w:val="Normal"/>
        <w:rPr/>
      </w:pPr>
      <w:r>
        <w:rPr/>
      </w:r>
    </w:p>
    <w:p>
      <w:pPr>
        <w:pStyle w:val="Normal"/>
        <w:rPr/>
      </w:pPr>
      <w:r>
        <w:rPr/>
        <w:t xml:space="preserve">Presentie </w:t>
      </w:r>
    </w:p>
    <w:p>
      <w:pPr>
        <w:pStyle w:val="Normal"/>
        <w:rPr/>
      </w:pPr>
      <w:r>
        <w:rPr/>
        <w:t>Naast drie bestuursleden zijn 27 leden aanwezig. Bestuursleden André Eelman, Ineke Vonk, Wilma Eelman en Hans van Zeijlen zijn verhinderd.</w:t>
      </w:r>
    </w:p>
    <w:p>
      <w:pPr>
        <w:pStyle w:val="Normal"/>
        <w:rPr/>
      </w:pPr>
      <w:r>
        <w:rPr/>
      </w:r>
    </w:p>
    <w:p>
      <w:pPr>
        <w:pStyle w:val="Normal"/>
        <w:rPr/>
      </w:pPr>
      <w:r>
        <w:rPr/>
        <w:t>Opening</w:t>
      </w:r>
    </w:p>
    <w:p>
      <w:pPr>
        <w:pStyle w:val="Normal"/>
        <w:rPr/>
      </w:pPr>
      <w:r>
        <w:rPr/>
        <w:t>Voorzitter Ina Schrama vermeldt dat het een roerig jaar is geweest, met veel perikelen rondom Corona. Maar ze is blij met de oprichting van de werkgroep Archief, die ons archief doorspit en selecteert voor het opsturen naar het regionaal Archief Alkmaar, waar het digitaal ontsloten zal worden. Ze is ook blij met de gift van de Rotary, die dit mogelijk maakt.</w:t>
      </w:r>
    </w:p>
    <w:p>
      <w:pPr>
        <w:pStyle w:val="Normal"/>
        <w:rPr/>
      </w:pPr>
      <w:r>
        <w:rPr/>
      </w:r>
    </w:p>
    <w:p>
      <w:pPr>
        <w:pStyle w:val="Normal"/>
        <w:rPr/>
      </w:pPr>
      <w:r>
        <w:rPr/>
        <w:t>Notulen ALV 2021</w:t>
      </w:r>
    </w:p>
    <w:p>
      <w:pPr>
        <w:pStyle w:val="Normal"/>
        <w:rPr/>
      </w:pPr>
      <w:r>
        <w:rPr/>
        <w:t>Goedgekeurd, verder geen commentaar.</w:t>
      </w:r>
    </w:p>
    <w:p>
      <w:pPr>
        <w:pStyle w:val="Normal"/>
        <w:rPr/>
      </w:pPr>
      <w:r>
        <w:rPr/>
      </w:r>
    </w:p>
    <w:p>
      <w:pPr>
        <w:pStyle w:val="Normal"/>
        <w:rPr/>
      </w:pPr>
      <w:r>
        <w:rPr/>
        <w:t>Financiën</w:t>
      </w:r>
    </w:p>
    <w:p>
      <w:pPr>
        <w:pStyle w:val="Normal"/>
        <w:rPr/>
      </w:pPr>
      <w:r>
        <w:rPr/>
        <w:t xml:space="preserve">De vereniging is financieel gezond, Ina geeft toelichting op de stukken. Kees Jaap Harting en Ad Waverijn hebben als kascommissie de zaken gecontroleerd en in orde bevonden. De vergadering gaat akkoord met décharge van de penningmeester. Ze zijn nu drie jaar kascommissie, wat niet de bedoeling is, maar dat is veroorzaakt door Corona. Kees Jaap Harting trekt zich nu terug, Joke van der Sluis wordt nu kascommissielid, samen met Ad Waverijn. </w:t>
      </w:r>
    </w:p>
    <w:p>
      <w:pPr>
        <w:pStyle w:val="Normal"/>
        <w:rPr/>
      </w:pPr>
      <w:r>
        <w:rPr/>
      </w:r>
    </w:p>
    <w:p>
      <w:pPr>
        <w:pStyle w:val="Normal"/>
        <w:rPr/>
      </w:pPr>
      <w:r>
        <w:rPr/>
        <w:t>Nieuw h</w:t>
      </w:r>
      <w:r>
        <w:rPr/>
        <w:t>uishoudelijk reglement</w:t>
      </w:r>
    </w:p>
    <w:p>
      <w:pPr>
        <w:pStyle w:val="Normal"/>
        <w:rPr/>
      </w:pPr>
      <w:r>
        <w:rPr/>
        <w:t xml:space="preserve">Ina Schrama geeft toelichting. Het staat ter inzage op de website, de statuten niet, omdat die slecht leesbaar zijn. Het bestuur zal er voor zorgen dat die goed leesbaar wel op de website komen. </w:t>
      </w:r>
      <w:r>
        <w:rPr/>
        <w:t>Er is een opmerking over de werkgroep begraafcultuur. Zet die zich ook in voor het behoud van grafstenen in kerkgebouwen? Het antwoord is nee, dat is een andere categorie. Het huishoudelijk reglement wordt goedgekeurd.</w:t>
      </w:r>
    </w:p>
    <w:p>
      <w:pPr>
        <w:pStyle w:val="Normal"/>
        <w:rPr/>
      </w:pPr>
      <w:r>
        <w:rPr/>
      </w:r>
    </w:p>
    <w:p>
      <w:pPr>
        <w:pStyle w:val="Normal"/>
        <w:rPr/>
      </w:pPr>
      <w:r>
        <w:rPr/>
        <w:t>Mary Bakker-Zijm</w:t>
      </w:r>
    </w:p>
    <w:p>
      <w:pPr>
        <w:pStyle w:val="Normal"/>
        <w:rPr/>
      </w:pPr>
      <w:r>
        <w:rPr/>
        <w:t>Mary heeft van het begin af zoveel voor onze vereniging gedaan, ze is onbedankbaar. Nu is ze haar werkzaamheden aan het afbouwen. Ze krijgt een bloemetje en een weekendje weg aangeboden, samen met haar man Willem.</w:t>
      </w:r>
    </w:p>
    <w:p>
      <w:pPr>
        <w:pStyle w:val="Normal"/>
        <w:rPr/>
      </w:pPr>
      <w:r>
        <w:rPr/>
      </w:r>
    </w:p>
    <w:p>
      <w:pPr>
        <w:pStyle w:val="Normal"/>
        <w:rPr/>
      </w:pPr>
      <w:r>
        <w:rPr/>
        <w:t xml:space="preserve">Jaarverslag 2021-2022 en plannen voor het volgend jaar. </w:t>
      </w:r>
    </w:p>
    <w:p>
      <w:pPr>
        <w:pStyle w:val="Normal"/>
        <w:rPr/>
      </w:pPr>
      <w:r>
        <w:rPr/>
        <w:t>Arthur Oosterbaan leest voor. Onder de plannen is een uitje voor alle vrijwilligers naar Vlieland op 1 september. Als dat om wat voor reden niet kan gaan we naar Den Helder.</w:t>
      </w:r>
    </w:p>
    <w:p>
      <w:pPr>
        <w:pStyle w:val="Normal"/>
        <w:rPr/>
      </w:pPr>
      <w:r>
        <w:rPr/>
      </w:r>
    </w:p>
    <w:p>
      <w:pPr>
        <w:pStyle w:val="Normal"/>
        <w:rPr/>
      </w:pPr>
      <w:r>
        <w:rPr/>
        <w:t>Bestuursverkiezing</w:t>
      </w:r>
    </w:p>
    <w:p>
      <w:pPr>
        <w:pStyle w:val="Normal"/>
        <w:rPr/>
      </w:pPr>
      <w:r>
        <w:rPr/>
        <w:t>Bas Huisman en Wilma Eelman zijn aftredend en herkiesbaar. Ze worden beide herbenoemd.</w:t>
      </w:r>
    </w:p>
    <w:p>
      <w:pPr>
        <w:pStyle w:val="Normal"/>
        <w:rPr/>
      </w:pPr>
      <w:r>
        <w:rPr/>
      </w:r>
    </w:p>
    <w:p>
      <w:pPr>
        <w:pStyle w:val="Normal"/>
        <w:rPr/>
      </w:pPr>
      <w:r>
        <w:rPr/>
        <w:t>Huisvesting en Waddenfonds</w:t>
      </w:r>
    </w:p>
    <w:p>
      <w:pPr>
        <w:pStyle w:val="Normal"/>
        <w:rPr/>
      </w:pPr>
      <w:r>
        <w:rPr/>
        <w:t>Ina Schrama licht toe. In 2024 zouden we mogelijk kunnen verhuizen naar de Zeevaartschool/Oude ULO, en tot dan kunnen we in Tusse de Banke blijven zitten. De Zeevaartschool is eigendom van de gemeente. Van het Waddenfonds hebben we 25.000 Euro toegezegd gekregen voor digitalisering van het archief en 25.000 Euro voor de verhuizing, die laatste toezegging is verlengd tot anderhalf jaar.</w:t>
      </w:r>
    </w:p>
    <w:p>
      <w:pPr>
        <w:pStyle w:val="Normal"/>
        <w:rPr/>
      </w:pPr>
      <w:r>
        <w:rPr/>
      </w:r>
    </w:p>
    <w:p>
      <w:pPr>
        <w:pStyle w:val="Normal"/>
        <w:rPr/>
      </w:pPr>
      <w:r>
        <w:rPr/>
        <w:t>Rondvraag</w:t>
      </w:r>
    </w:p>
    <w:p>
      <w:pPr>
        <w:pStyle w:val="Normal"/>
        <w:rPr/>
      </w:pPr>
      <w:r>
        <w:rPr/>
        <w:t>Harry de Graaf heeft een film over een dag in de Oude ULO om af te draaien. Daar is zeker belangstelling voor!</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nl-NL"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kern w:val="2"/>
      <w:sz w:val="24"/>
      <w:szCs w:val="24"/>
      <w:lang w:val="nl-NL" w:eastAsia="zh-CN" w:bidi="hi-IN"/>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LibreOffice/6.0.4.2$Windows_X86_64 LibreOffice_project/9b0d9b32d5dcda91d2f1a96dc04c645c450872bf</Application>
  <Pages>1</Pages>
  <Words>426</Words>
  <Characters>2233</Characters>
  <CharactersWithSpaces>2641</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2022-07-05T19:10:16Z</dcterms:created>
  <dc:creator/>
  <dc:description/>
  <dc:language>nl-NL</dc:language>
  <cp:lastModifiedBy/>
  <dcterms:modified xsi:type="dcterms:W3CDTF">2022-07-05T19:36:41Z</dcterms:modified>
  <cp:revision>1</cp:revision>
  <dc:subject/>
  <dc:title/>
</cp:coreProperties>
</file>